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ANEXO II-2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MODELO DE PROPOSTA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AVISO DE DISPENSA ELETRÔNICA Nº 10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9</w:t>
      </w: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/2024.</w:t>
      </w:r>
    </w:p>
    <w:p>
      <w:pPr>
        <w:pStyle w:val="Normal"/>
        <w:shd w:val="clear" w:color="auto" w:fill="DAEEF3" w:themeFill="accent5" w:themeFillTint="33"/>
        <w:spacing w:lineRule="auto" w:line="240"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lineRule="auto" w:line="240" w:before="0" w:after="0"/>
        <w:ind w:right="-30"/>
        <w:jc w:val="both"/>
        <w:rPr>
          <w:rFonts w:ascii="Verdana" w:hAnsi="Verdana" w:eastAsia="Times New Roman" w:cs="Arial"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>A Prefeitura Municipal de São Gabriel da Palha</w:t>
      </w:r>
    </w:p>
    <w:p>
      <w:pPr>
        <w:pStyle w:val="Aviso-ClusulaPrincipal"/>
        <w:keepNext w:val="false"/>
        <w:keepLines w:val="false"/>
        <w:widowControl w:val="false"/>
        <w:spacing w:lineRule="auto" w:line="240" w:before="0" w:after="0"/>
        <w:rPr>
          <w:rFonts w:ascii="Verdana" w:hAnsi="Verdana"/>
          <w:b w:val="false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  <w:t xml:space="preserve">Apresento a proposta de preço referente a </w:t>
      </w:r>
      <w:r>
        <w:rPr>
          <w:rFonts w:ascii="Verdana" w:hAnsi="Verdana"/>
          <w:b w:val="false"/>
          <w:sz w:val="20"/>
          <w:szCs w:val="20"/>
        </w:rPr>
        <w:t>aquisição de</w:t>
      </w:r>
      <w:r>
        <w:rPr>
          <w:rFonts w:ascii="Verdana" w:hAnsi="Verdana"/>
          <w:b w:val="false"/>
          <w:sz w:val="20"/>
          <w:szCs w:val="20"/>
        </w:rPr>
        <w:t xml:space="preserve"> </w:t>
      </w:r>
      <w:bookmarkStart w:id="0" w:name="_Hlk184198833"/>
      <w:r>
        <w:rPr>
          <w:rFonts w:eastAsia="Arial" w:cs="Arial" w:ascii="Verdana" w:hAnsi="Verdana"/>
          <w:b w:val="false"/>
          <w:iCs/>
          <w:color w:val="auto"/>
          <w:sz w:val="20"/>
          <w:szCs w:val="20"/>
          <w:lang w:eastAsia="pt-BR" w:bidi="ar-SA"/>
        </w:rPr>
        <w:t>óleo lubrificante para motocicleta 4 tempos, 20W-50 para os veículos que compões a frota do Departamento de Limpeza Pública da Secretária Municipal de Serviços Urbanos e Transporte</w:t>
      </w:r>
      <w:bookmarkEnd w:id="0"/>
      <w:r>
        <w:rPr>
          <w:rFonts w:cs="Verdana" w:ascii="Verdana" w:hAnsi="Verdana"/>
          <w:b w:val="false"/>
          <w:sz w:val="20"/>
          <w:szCs w:val="20"/>
        </w:rPr>
        <w:t>,</w:t>
      </w:r>
      <w:r>
        <w:rPr>
          <w:rFonts w:ascii="Verdana" w:hAnsi="Verdana"/>
          <w:b w:val="false"/>
          <w:sz w:val="20"/>
          <w:szCs w:val="20"/>
        </w:rPr>
        <w:t xml:space="preserve"> conforme condições, quantidades e exigências estabelecidas neste Aviso de Contratação Direta e seus anexos.</w:t>
      </w:r>
    </w:p>
    <w:p>
      <w:pPr>
        <w:pStyle w:val="Aviso-ClusulaPrincipal"/>
        <w:keepNext w:val="false"/>
        <w:keepLines w:val="false"/>
        <w:widowControl w:val="false"/>
        <w:spacing w:lineRule="auto" w:line="240" w:before="0" w:after="0"/>
        <w:rPr>
          <w:rFonts w:ascii="Verdana" w:hAnsi="Verdana"/>
          <w:b w:val="false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</w:r>
    </w:p>
    <w:tbl>
      <w:tblPr>
        <w:tblW w:w="9529" w:type="dxa"/>
        <w:jc w:val="left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37"/>
        <w:gridCol w:w="3570"/>
        <w:gridCol w:w="847"/>
        <w:gridCol w:w="1094"/>
        <w:gridCol w:w="1599"/>
        <w:gridCol w:w="1681"/>
      </w:tblGrid>
      <w:tr>
        <w:trPr>
          <w:trHeight w:val="705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UND.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>
        <w:trPr>
          <w:trHeight w:val="283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Aviso-ClusulaPrincipal"/>
              <w:keepNext w:val="false"/>
              <w:keepLines w:val="false"/>
              <w:widowControl w:val="false"/>
              <w:spacing w:lineRule="auto" w:line="240" w:before="0" w:after="0"/>
              <w:jc w:val="both"/>
              <w:rPr>
                <w:rFonts w:ascii="Verdana" w:hAnsi="Verdana"/>
                <w:b w:val="false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iCs/>
                <w:color w:val="auto"/>
                <w:sz w:val="20"/>
                <w:szCs w:val="20"/>
                <w:lang w:eastAsia="pt-BR" w:bidi="ar-SA"/>
              </w:rPr>
              <w:t xml:space="preserve">Óleo lubrificante para motocicleta 4 tempos, 20W-50 – </w:t>
            </w:r>
            <w:r>
              <w:rPr>
                <w:rFonts w:eastAsia="Arial" w:cs="Arial" w:ascii="Verdana" w:hAnsi="Verdana"/>
                <w:b w:val="false"/>
                <w:iCs/>
                <w:color w:val="auto"/>
                <w:sz w:val="20"/>
                <w:szCs w:val="20"/>
                <w:lang w:eastAsia="pt-BR" w:bidi="ar-SA"/>
              </w:rPr>
              <w:t>1 litro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Lt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30,15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/>
              <w:t>R$ 361,80</w:t>
            </w:r>
          </w:p>
        </w:tc>
      </w:tr>
      <w:tr>
        <w:trPr>
          <w:trHeight w:val="283" w:hRule="atLeast"/>
        </w:trPr>
        <w:tc>
          <w:tcPr>
            <w:tcW w:w="95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 xml:space="preserve">VALOR TOTAL ESTIMADO: R$ </w:t>
            </w:r>
            <w:r>
              <w:rPr>
                <w:rFonts w:ascii="Verdana" w:hAnsi="Verdana"/>
                <w:sz w:val="20"/>
                <w:szCs w:val="20"/>
              </w:rPr>
              <w:t>361,80</w:t>
            </w:r>
            <w:r>
              <w:rPr>
                <w:rFonts w:ascii="Verdana" w:hAnsi="Verdana"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</w:rPr>
              <w:t>trezentos e sessenta e um reais e oitenta centavo</w:t>
            </w:r>
            <w:r>
              <w:rPr>
                <w:rFonts w:ascii="Verdana" w:hAnsi="Verdana"/>
                <w:sz w:val="20"/>
                <w:szCs w:val="20"/>
              </w:rPr>
              <w:t>s)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  ).</w:t>
      </w:r>
    </w:p>
    <w:p>
      <w:pPr>
        <w:pStyle w:val="Textbody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40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40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40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40" w:before="0" w:after="0"/>
        <w:ind w:left="567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40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40" w:before="0" w:after="240"/>
        <w:ind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40" w:before="0" w:after="240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Textbody"/>
        <w:spacing w:lineRule="auto" w:line="240" w:before="0" w:after="24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274" w:gutter="0" w:header="284" w:top="1418" w:footer="133" w:bottom="70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r>
      <w:rPr>
        <w:rFonts w:cs="Verdana" w:ascii="Verdana" w:hAnsi="Verdana"/>
        <w:b/>
        <w:bCs/>
        <w:szCs w:val="20"/>
      </w:rPr>
      <w:t>Secretaria Municipal de Administração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r>
      <w:rPr>
        <w:rFonts w:cs="Verdana" w:ascii="Verdana" w:hAnsi="Verdana"/>
        <w:b/>
        <w:bCs/>
        <w:szCs w:val="20"/>
      </w:rPr>
      <w:t>Secretaria Municipal de Administração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link w:val="BodyTextIndented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InternetLink">
    <w:name w:val="Internet Link"/>
    <w:basedOn w:val="DefaultParagraphFont"/>
    <w:uiPriority w:val="99"/>
    <w:unhideWhenUsed/>
    <w:qFormat/>
    <w:rsid w:val="00f158c3"/>
    <w:rPr>
      <w:color w:themeColor="hyperlink" w:val="0000FF"/>
      <w:u w:val="single"/>
    </w:rPr>
  </w:style>
  <w:style w:type="character" w:styleId="Strong">
    <w:name w:val="Strong"/>
    <w:basedOn w:val="DefaultParagraphFont"/>
    <w:uiPriority w:val="22"/>
    <w:qFormat/>
    <w:rsid w:val="008934c3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qFormat/>
    <w:rsid w:val="00c14f13"/>
    <w:pPr>
      <w:spacing w:before="0" w:after="200"/>
      <w:ind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t-BR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-ClusulaPrincipal" w:customStyle="1">
    <w:name w:val="Aviso - Cláusula Principal"/>
    <w:basedOn w:val="Heading1"/>
    <w:qFormat/>
    <w:rsid w:val="00ce4888"/>
    <w:pPr>
      <w:snapToGrid w:val="false"/>
      <w:spacing w:lineRule="auto" w:line="360" w:before="240" w:after="240"/>
      <w:ind w:right="-30"/>
      <w:jc w:val="both"/>
    </w:pPr>
    <w:rPr>
      <w:rFonts w:ascii="Arial" w:hAnsi="Arial" w:eastAsia="Times New Roman" w:cs="Arial"/>
      <w:b/>
      <w:color w:themeColor="accent1" w:themeShade="bf" w:val="000000"/>
      <w:sz w:val="24"/>
      <w:szCs w:val="24"/>
      <w:lang w:eastAsia="pt-BR"/>
    </w:rPr>
  </w:style>
  <w:style w:type="paragraph" w:styleId="BodyTextIndented">
    <w:name w:val="Body Text, Indented"/>
    <w:basedOn w:val="Normal"/>
    <w:link w:val="RecuodecorpodetextoChar"/>
    <w:uiPriority w:val="99"/>
    <w:unhideWhenUsed/>
    <w:qFormat/>
    <w:rsid w:val="00004b0d"/>
    <w:pPr>
      <w:spacing w:lineRule="auto" w:line="259" w:before="0" w:after="120"/>
      <w:ind w:left="283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LibreOffice/24.2.6.2$Windows_X86_64 LibreOffice_project/ef66aa7e36a1bb8e65bfbc63aba53045a14d0871</Application>
  <AppVersion>15.0000</AppVersion>
  <Pages>1</Pages>
  <Words>355</Words>
  <Characters>2062</Characters>
  <CharactersWithSpaces>2407</CharactersWithSpaces>
  <Paragraphs>44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2024-12-05T19:20:00Z</cp:lastPrinted>
  <dcterms:modified xsi:type="dcterms:W3CDTF">2024-12-16T14:59:46Z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